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1.16日-1.31日</w:t>
      </w:r>
      <w:r>
        <w:rPr>
          <w:rFonts w:hint="eastAsia" w:ascii="黑体" w:hAnsi="黑体" w:eastAsia="黑体" w:cs="黑体"/>
          <w:sz w:val="36"/>
          <w:szCs w:val="36"/>
        </w:rPr>
        <w:t>市场监管局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hAnsi="黑体" w:eastAsia="黑体" w:cs="黑体"/>
          <w:sz w:val="36"/>
          <w:szCs w:val="36"/>
        </w:rPr>
        <w:t>许可证核发情况</w:t>
      </w:r>
    </w:p>
    <w:tbl>
      <w:tblPr>
        <w:tblStyle w:val="5"/>
        <w:tblpPr w:leftFromText="180" w:rightFromText="180" w:vertAnchor="page" w:horzAnchor="page" w:tblpX="1251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676"/>
        <w:gridCol w:w="2385"/>
        <w:gridCol w:w="1425"/>
        <w:gridCol w:w="1635"/>
        <w:gridCol w:w="2175"/>
        <w:gridCol w:w="1418"/>
        <w:gridCol w:w="121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正立康健（白山）农业开发有限责任公司新办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91220622MA7C5HJW7U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郑立栋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新办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SC11522062267225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2022/1/17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翠林矿泉水集团股份有限公司</w:t>
            </w:r>
            <w:bookmarkStart w:id="0" w:name="_GoBack"/>
            <w:bookmarkEnd w:id="0"/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91220601791126303N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许云岭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变更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SC10622062216705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2022/1/18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2022/2/6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翠林矿泉水集团股份有限公司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91220601791126303N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许云岭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延续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SC10622062216705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饮料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2022/1/26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2027/1/25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2F54569"/>
    <w:rsid w:val="069A5CCA"/>
    <w:rsid w:val="081A3CBF"/>
    <w:rsid w:val="0A7D7AC2"/>
    <w:rsid w:val="0C0148F2"/>
    <w:rsid w:val="0F7362E8"/>
    <w:rsid w:val="133F29A1"/>
    <w:rsid w:val="162F3C82"/>
    <w:rsid w:val="2037682B"/>
    <w:rsid w:val="22AA59FB"/>
    <w:rsid w:val="23EB6B0B"/>
    <w:rsid w:val="26D14F97"/>
    <w:rsid w:val="296A47D6"/>
    <w:rsid w:val="47B429B3"/>
    <w:rsid w:val="550124A2"/>
    <w:rsid w:val="5A8C1A1B"/>
    <w:rsid w:val="5ACD3D1D"/>
    <w:rsid w:val="614C1849"/>
    <w:rsid w:val="671B0244"/>
    <w:rsid w:val="6A8D2819"/>
    <w:rsid w:val="763C2247"/>
    <w:rsid w:val="7E02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2022-02-08T02:20:56Z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8B55F8B10645451F8BF0A0B0D7EF96DD</vt:lpwstr>
  </property>
</Properties>
</file>